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A9" w:rsidRPr="00871558" w:rsidRDefault="008D1DA9" w:rsidP="008D1DA9">
      <w:pPr>
        <w:rPr>
          <w:lang w:val="ru-RU"/>
        </w:rPr>
      </w:pPr>
      <w:r w:rsidRPr="00D944C8">
        <w:rPr>
          <w:b/>
        </w:rPr>
        <w:t>НАРОДНО ЧИТАЛИЩЕ „ГЕНЕРАЛ ГЕО</w:t>
      </w:r>
      <w:r>
        <w:rPr>
          <w:b/>
        </w:rPr>
        <w:t>РГИ ТОДОРОВ – 2011”, ГР. ДУПНИЦ</w:t>
      </w:r>
      <w:r>
        <w:rPr>
          <w:b/>
          <w:lang w:val="en-US"/>
        </w:rPr>
        <w:t>A</w:t>
      </w:r>
    </w:p>
    <w:p w:rsidR="008D1DA9" w:rsidRPr="00AB25A3" w:rsidRDefault="008D1DA9" w:rsidP="008D1DA9">
      <w:pPr>
        <w:jc w:val="center"/>
        <w:rPr>
          <w:sz w:val="32"/>
          <w:szCs w:val="32"/>
          <w:lang w:val="ru-RU"/>
        </w:rPr>
      </w:pPr>
    </w:p>
    <w:p w:rsidR="008D1DA9" w:rsidRDefault="008D1DA9" w:rsidP="008D1DA9">
      <w:pPr>
        <w:jc w:val="center"/>
        <w:rPr>
          <w:sz w:val="32"/>
          <w:szCs w:val="32"/>
        </w:rPr>
      </w:pPr>
    </w:p>
    <w:p w:rsidR="008D1DA9" w:rsidRDefault="008D1DA9" w:rsidP="008D1DA9">
      <w:pPr>
        <w:rPr>
          <w:sz w:val="32"/>
          <w:szCs w:val="32"/>
        </w:rPr>
      </w:pPr>
    </w:p>
    <w:p w:rsidR="008D1DA9" w:rsidRPr="0034457B" w:rsidRDefault="008D1DA9" w:rsidP="008D1DA9">
      <w:pPr>
        <w:jc w:val="center"/>
        <w:rPr>
          <w:b/>
          <w:sz w:val="32"/>
          <w:szCs w:val="32"/>
        </w:rPr>
      </w:pPr>
      <w:r w:rsidRPr="0034457B">
        <w:rPr>
          <w:b/>
          <w:sz w:val="32"/>
          <w:szCs w:val="32"/>
        </w:rPr>
        <w:t>ПЛАН</w:t>
      </w:r>
      <w:r w:rsidRPr="005303E0">
        <w:rPr>
          <w:b/>
          <w:sz w:val="32"/>
          <w:szCs w:val="32"/>
        </w:rPr>
        <w:t>-</w:t>
      </w:r>
      <w:r w:rsidRPr="0034457B">
        <w:rPr>
          <w:b/>
          <w:sz w:val="32"/>
          <w:szCs w:val="32"/>
        </w:rPr>
        <w:t>ПРОГРАМА</w:t>
      </w:r>
    </w:p>
    <w:p w:rsidR="008D1DA9" w:rsidRDefault="008D1DA9" w:rsidP="008D1DA9">
      <w:pPr>
        <w:jc w:val="center"/>
        <w:rPr>
          <w:b/>
          <w:sz w:val="32"/>
          <w:szCs w:val="32"/>
        </w:rPr>
      </w:pPr>
      <w:r w:rsidRPr="0034457B">
        <w:rPr>
          <w:b/>
          <w:sz w:val="32"/>
          <w:szCs w:val="32"/>
        </w:rPr>
        <w:t>НА НАРОДНО ЧИТАЛИЩЕ „ГЕНЕРАЛ ГЕОРГИ ТОДОРОВ – 2011”, ГР. ДУПНИЦА</w:t>
      </w:r>
    </w:p>
    <w:p w:rsidR="008D1DA9" w:rsidRPr="005303E0" w:rsidRDefault="008D1DA9" w:rsidP="008D1D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</w:t>
      </w:r>
      <w:r w:rsidRPr="00871558">
        <w:rPr>
          <w:b/>
          <w:sz w:val="32"/>
          <w:szCs w:val="32"/>
          <w:lang w:val="ru-RU"/>
        </w:rPr>
        <w:t>21</w:t>
      </w:r>
      <w:r>
        <w:rPr>
          <w:b/>
          <w:sz w:val="32"/>
          <w:szCs w:val="32"/>
        </w:rPr>
        <w:t xml:space="preserve"> година</w:t>
      </w:r>
    </w:p>
    <w:p w:rsidR="008D1DA9" w:rsidRPr="00871558" w:rsidRDefault="008D1DA9" w:rsidP="008D1DA9">
      <w:pPr>
        <w:jc w:val="center"/>
        <w:rPr>
          <w:b/>
          <w:sz w:val="32"/>
          <w:szCs w:val="32"/>
          <w:lang w:val="ru-RU"/>
        </w:rPr>
      </w:pPr>
    </w:p>
    <w:p w:rsidR="008D1DA9" w:rsidRPr="00871558" w:rsidRDefault="008D1DA9" w:rsidP="008D1DA9">
      <w:pPr>
        <w:jc w:val="center"/>
        <w:rPr>
          <w:b/>
          <w:sz w:val="32"/>
          <w:szCs w:val="32"/>
          <w:lang w:val="ru-RU"/>
        </w:rPr>
      </w:pPr>
    </w:p>
    <w:p w:rsidR="008D1DA9" w:rsidRDefault="008D1DA9" w:rsidP="008D1DA9">
      <w:pPr>
        <w:ind w:firstLine="708"/>
        <w:jc w:val="both"/>
        <w:rPr>
          <w:lang w:val="ru-RU"/>
        </w:rPr>
      </w:pPr>
      <w:r w:rsidRPr="005758C2">
        <w:t>Дейността на НЧ „Ген. Г. Тодоров-2011”</w:t>
      </w:r>
      <w:r>
        <w:t xml:space="preserve"> за 20</w:t>
      </w:r>
      <w:r w:rsidRPr="00871558">
        <w:rPr>
          <w:lang w:val="ru-RU"/>
        </w:rPr>
        <w:t>21</w:t>
      </w:r>
      <w:r>
        <w:t xml:space="preserve"> г. е </w:t>
      </w:r>
      <w:r w:rsidRPr="005758C2">
        <w:t xml:space="preserve"> планирана и съобразена със Закона за народните читалища и Устава на читалището. </w:t>
      </w:r>
      <w:r>
        <w:t>Военно-п</w:t>
      </w:r>
      <w:r w:rsidRPr="005758C2">
        <w:t>атриотичната насоченост е залегнала в дейността</w:t>
      </w:r>
      <w:r>
        <w:t xml:space="preserve"> </w:t>
      </w:r>
      <w:r w:rsidRPr="005758C2">
        <w:t>и цели обогатяване живота на членовете на читалището и включване на младото поколение във всички дейност</w:t>
      </w:r>
      <w:r>
        <w:t>и, с цел съхраняване паметта за събития</w:t>
      </w:r>
      <w:r w:rsidRPr="005758C2">
        <w:t>, личности, битки и сражения.</w:t>
      </w:r>
      <w:r w:rsidRPr="005758C2">
        <w:rPr>
          <w:lang w:val="ru-RU"/>
        </w:rPr>
        <w:t xml:space="preserve"> </w:t>
      </w:r>
      <w:r>
        <w:rPr>
          <w:lang w:val="ru-RU"/>
        </w:rPr>
        <w:t xml:space="preserve">Във връзка с горното, ръководството на читалището предлага за информация и утвърждаване следния план: </w:t>
      </w:r>
    </w:p>
    <w:p w:rsidR="008D1DA9" w:rsidRPr="005758C2" w:rsidRDefault="008D1DA9" w:rsidP="008D1DA9">
      <w:pPr>
        <w:ind w:firstLine="708"/>
        <w:jc w:val="both"/>
      </w:pPr>
    </w:p>
    <w:p w:rsidR="008D1DA9" w:rsidRPr="00C70EE3" w:rsidRDefault="008D1DA9" w:rsidP="008D1DA9">
      <w:pPr>
        <w:jc w:val="center"/>
        <w:rPr>
          <w:b/>
          <w:sz w:val="32"/>
          <w:szCs w:val="32"/>
        </w:rPr>
      </w:pPr>
    </w:p>
    <w:p w:rsidR="008D1DA9" w:rsidRDefault="008D1DA9" w:rsidP="008D1DA9">
      <w:pPr>
        <w:jc w:val="center"/>
      </w:pPr>
      <w:r w:rsidRPr="0034457B">
        <w:rPr>
          <w:b/>
        </w:rPr>
        <w:t>МЕРОПРИЯТИЯ</w:t>
      </w:r>
      <w:r>
        <w:t>:</w:t>
      </w:r>
    </w:p>
    <w:p w:rsidR="008D1DA9" w:rsidRDefault="008D1DA9" w:rsidP="008D1DA9">
      <w:pPr>
        <w:jc w:val="center"/>
        <w:rPr>
          <w:lang w:val="en-US"/>
        </w:rPr>
      </w:pPr>
    </w:p>
    <w:p w:rsidR="008D1DA9" w:rsidRDefault="008D1DA9" w:rsidP="008D1DA9">
      <w:pPr>
        <w:jc w:val="both"/>
        <w:rPr>
          <w:lang w:val="en-US"/>
        </w:rPr>
      </w:pPr>
    </w:p>
    <w:p w:rsidR="008D1DA9" w:rsidRPr="00C22032" w:rsidRDefault="008D1DA9" w:rsidP="008D1DA9">
      <w:pPr>
        <w:pStyle w:val="ListParagraph"/>
        <w:tabs>
          <w:tab w:val="left" w:pos="5744"/>
        </w:tabs>
        <w:jc w:val="center"/>
        <w:rPr>
          <w:b/>
        </w:rPr>
      </w:pPr>
      <w:r>
        <w:tab/>
      </w:r>
      <w:r w:rsidRPr="00C22032">
        <w:rPr>
          <w:b/>
        </w:rPr>
        <w:t>Месец: януари</w:t>
      </w:r>
    </w:p>
    <w:p w:rsidR="008D1DA9" w:rsidRPr="00360653" w:rsidRDefault="008D1DA9" w:rsidP="008D1DA9">
      <w:pPr>
        <w:jc w:val="both"/>
        <w:rPr>
          <w:lang w:val="en-US"/>
        </w:rPr>
      </w:pPr>
    </w:p>
    <w:p w:rsidR="008D1DA9" w:rsidRPr="00360653" w:rsidRDefault="008D1DA9" w:rsidP="008D1DA9">
      <w:pPr>
        <w:pStyle w:val="ListParagraph"/>
        <w:jc w:val="both"/>
        <w:rPr>
          <w:lang w:val="ru-RU"/>
        </w:rPr>
      </w:pPr>
    </w:p>
    <w:p w:rsidR="008D1DA9" w:rsidRPr="00454F9B" w:rsidRDefault="008D1DA9" w:rsidP="008D1DA9">
      <w:pPr>
        <w:pStyle w:val="ListParagraph"/>
        <w:numPr>
          <w:ilvl w:val="0"/>
          <w:numId w:val="1"/>
        </w:numPr>
        <w:jc w:val="both"/>
        <w:rPr>
          <w:lang w:val="ru-RU"/>
        </w:rPr>
      </w:pPr>
      <w:r w:rsidRPr="004052DC">
        <w:t>2 януари  – Ритуал по поднасяне на цветя на паметната плоча на майор Орлински.</w:t>
      </w:r>
      <w:r>
        <w:t xml:space="preserve">  Онлайн представяне на живота и дейността му.</w:t>
      </w:r>
    </w:p>
    <w:p w:rsidR="008D1DA9" w:rsidRPr="00871558" w:rsidRDefault="008D1DA9" w:rsidP="008D1DA9">
      <w:pPr>
        <w:pStyle w:val="ListParagraph"/>
        <w:jc w:val="both"/>
        <w:rPr>
          <w:lang w:val="ru-RU"/>
        </w:rPr>
      </w:pPr>
    </w:p>
    <w:p w:rsidR="008D1DA9" w:rsidRDefault="008D1DA9" w:rsidP="008D1DA9">
      <w:pPr>
        <w:pStyle w:val="ListParagraph"/>
        <w:numPr>
          <w:ilvl w:val="0"/>
          <w:numId w:val="1"/>
        </w:numPr>
        <w:jc w:val="both"/>
      </w:pPr>
      <w:r w:rsidRPr="004052DC">
        <w:t xml:space="preserve">4 януари- Изготвяне на Възпоменателен лист в памет на жертвите от </w:t>
      </w:r>
      <w:r>
        <w:t>бомбандировките</w:t>
      </w:r>
      <w:r w:rsidRPr="004052DC">
        <w:t xml:space="preserve"> над гр. Дупница през 1944 г.</w:t>
      </w:r>
      <w:r>
        <w:t xml:space="preserve"> </w:t>
      </w:r>
    </w:p>
    <w:p w:rsidR="008D1DA9" w:rsidRPr="004052DC" w:rsidRDefault="008D1DA9" w:rsidP="008D1DA9">
      <w:pPr>
        <w:ind w:firstLine="708"/>
        <w:jc w:val="both"/>
      </w:pPr>
      <w:r>
        <w:t>Запознаване с действията на българската изтребителна авиация, описани в книгата на ген. Стоян Стоянов „ Ние бранихме тебе, София”.</w:t>
      </w:r>
    </w:p>
    <w:p w:rsidR="008D1DA9" w:rsidRPr="004052DC" w:rsidRDefault="008D1DA9" w:rsidP="008D1DA9">
      <w:pPr>
        <w:jc w:val="both"/>
      </w:pPr>
    </w:p>
    <w:p w:rsidR="008D1DA9" w:rsidRDefault="008D1DA9" w:rsidP="008D1DA9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4052DC">
        <w:t>06 януари – 17</w:t>
      </w:r>
      <w:r w:rsidRPr="00871558">
        <w:rPr>
          <w:lang w:val="ru-RU"/>
        </w:rPr>
        <w:t>3</w:t>
      </w:r>
      <w:r w:rsidRPr="004052DC">
        <w:t xml:space="preserve"> години от рождението на Христо Ботев. Участие в общоградско мероприятие</w:t>
      </w:r>
      <w:r w:rsidRPr="004052DC">
        <w:rPr>
          <w:lang w:val="en-US"/>
        </w:rPr>
        <w:t>.</w:t>
      </w:r>
    </w:p>
    <w:p w:rsidR="008D1DA9" w:rsidRDefault="008D1DA9" w:rsidP="008D1DA9">
      <w:pPr>
        <w:ind w:left="360" w:firstLine="348"/>
        <w:jc w:val="both"/>
      </w:pPr>
      <w:r>
        <w:t>Онлайн-презентация, представяща личността на Райна Княгиня за отбелязване на 165 г. от рождението й.</w:t>
      </w:r>
    </w:p>
    <w:p w:rsidR="008D1DA9" w:rsidRDefault="008D1DA9" w:rsidP="008D1DA9">
      <w:pPr>
        <w:ind w:left="360"/>
        <w:jc w:val="both"/>
      </w:pPr>
    </w:p>
    <w:p w:rsidR="008D1DA9" w:rsidRDefault="008D1DA9" w:rsidP="008D1DA9">
      <w:pPr>
        <w:ind w:left="360"/>
        <w:jc w:val="both"/>
      </w:pPr>
      <w:r>
        <w:t>Публикации за живота и делото на:</w:t>
      </w:r>
    </w:p>
    <w:p w:rsidR="008D1DA9" w:rsidRDefault="008D1DA9" w:rsidP="008D1DA9">
      <w:pPr>
        <w:ind w:left="360"/>
        <w:jc w:val="both"/>
      </w:pPr>
      <w:r>
        <w:t xml:space="preserve">Тодор Каблешков -170 </w:t>
      </w:r>
      <w:r>
        <w:rPr>
          <w:lang w:val="en-US"/>
        </w:rPr>
        <w:t>г</w:t>
      </w:r>
      <w:r>
        <w:t>. от рождението му.</w:t>
      </w:r>
    </w:p>
    <w:p w:rsidR="008D1DA9" w:rsidRDefault="008D1DA9" w:rsidP="008D1DA9">
      <w:pPr>
        <w:ind w:left="360"/>
        <w:jc w:val="both"/>
      </w:pPr>
      <w:r>
        <w:t>Даме Груев – 150 г. от рождението му, при възможност организиране на посещение в родното му село Смилево, Северна Македония, щаб на Илинденско –Преображенското въстание.</w:t>
      </w:r>
    </w:p>
    <w:p w:rsidR="008D1DA9" w:rsidRDefault="008D1DA9" w:rsidP="008D1DA9">
      <w:pPr>
        <w:ind w:left="4248" w:firstLine="708"/>
        <w:jc w:val="both"/>
      </w:pPr>
    </w:p>
    <w:p w:rsidR="008D1DA9" w:rsidRPr="00C22032" w:rsidRDefault="008D1DA9" w:rsidP="008D1DA9">
      <w:pPr>
        <w:ind w:left="6372" w:firstLine="708"/>
        <w:jc w:val="both"/>
        <w:rPr>
          <w:b/>
        </w:rPr>
      </w:pPr>
      <w:r w:rsidRPr="00C22032">
        <w:rPr>
          <w:b/>
        </w:rPr>
        <w:t>Месец: февруари</w:t>
      </w:r>
    </w:p>
    <w:p w:rsidR="008D1DA9" w:rsidRPr="00871558" w:rsidRDefault="008D1DA9" w:rsidP="008D1DA9">
      <w:pPr>
        <w:ind w:left="360"/>
        <w:jc w:val="both"/>
      </w:pPr>
    </w:p>
    <w:p w:rsidR="008D1DA9" w:rsidRPr="004052DC" w:rsidRDefault="008D1DA9" w:rsidP="008D1DA9">
      <w:pPr>
        <w:pStyle w:val="ListParagraph"/>
        <w:tabs>
          <w:tab w:val="left" w:pos="5744"/>
        </w:tabs>
        <w:jc w:val="both"/>
      </w:pPr>
    </w:p>
    <w:p w:rsidR="008D1DA9" w:rsidRPr="004052DC" w:rsidRDefault="008D1DA9" w:rsidP="008D1DA9">
      <w:pPr>
        <w:pStyle w:val="ListParagraph"/>
        <w:numPr>
          <w:ilvl w:val="0"/>
          <w:numId w:val="1"/>
        </w:numPr>
        <w:jc w:val="both"/>
      </w:pPr>
      <w:r w:rsidRPr="004052DC">
        <w:t>Провеждане на общо годишно – отчетно събрание.</w:t>
      </w:r>
    </w:p>
    <w:p w:rsidR="008D1DA9" w:rsidRPr="004052DC" w:rsidRDefault="008D1DA9" w:rsidP="008D1DA9">
      <w:pPr>
        <w:jc w:val="both"/>
      </w:pPr>
    </w:p>
    <w:p w:rsidR="008D1DA9" w:rsidRPr="00C115A1" w:rsidRDefault="008D1DA9" w:rsidP="008D1DA9">
      <w:pPr>
        <w:pStyle w:val="ListParagraph"/>
        <w:numPr>
          <w:ilvl w:val="0"/>
          <w:numId w:val="1"/>
        </w:numPr>
        <w:jc w:val="both"/>
      </w:pPr>
      <w:r w:rsidRPr="004052DC">
        <w:t>19 февруари- Подготовка и изнасяне на рецитал в съвместна програма с читалище „Пробуда” на паметника на Васил Левски – с. Сам</w:t>
      </w:r>
      <w:r w:rsidRPr="00360653">
        <w:rPr>
          <w:lang w:val="ru-RU"/>
        </w:rPr>
        <w:t>ораново</w:t>
      </w:r>
      <w:r>
        <w:rPr>
          <w:lang w:val="ru-RU"/>
        </w:rPr>
        <w:t>.</w:t>
      </w:r>
    </w:p>
    <w:p w:rsidR="008D1DA9" w:rsidRDefault="008D1DA9" w:rsidP="008D1DA9">
      <w:pPr>
        <w:pStyle w:val="ListParagraph"/>
        <w:jc w:val="both"/>
      </w:pPr>
    </w:p>
    <w:p w:rsidR="008D1DA9" w:rsidRDefault="008D1DA9" w:rsidP="008D1DA9">
      <w:pPr>
        <w:pStyle w:val="ListParagraph"/>
        <w:numPr>
          <w:ilvl w:val="0"/>
          <w:numId w:val="1"/>
        </w:numPr>
        <w:jc w:val="both"/>
      </w:pPr>
      <w:r>
        <w:t>26 февруари – 160 год. от рождението на цар Фердинанд – положителното и отрицателното в управлението на държавата, по негово време, според историците. Представяне на книгата „Векът на престъпните безумия”.</w:t>
      </w:r>
    </w:p>
    <w:p w:rsidR="008D1DA9" w:rsidRDefault="008D1DA9" w:rsidP="008D1DA9">
      <w:pPr>
        <w:pStyle w:val="ListParagraph"/>
        <w:ind w:left="1068"/>
        <w:jc w:val="both"/>
      </w:pPr>
    </w:p>
    <w:p w:rsidR="008D1DA9" w:rsidRPr="004052DC" w:rsidRDefault="008D1DA9" w:rsidP="008D1DA9">
      <w:pPr>
        <w:jc w:val="both"/>
      </w:pPr>
    </w:p>
    <w:p w:rsidR="008D1DA9" w:rsidRPr="001D56B3" w:rsidRDefault="008D1DA9" w:rsidP="008D1DA9">
      <w:pPr>
        <w:pStyle w:val="ListParagraph"/>
        <w:tabs>
          <w:tab w:val="right" w:pos="9072"/>
        </w:tabs>
        <w:jc w:val="both"/>
        <w:rPr>
          <w:b/>
        </w:rPr>
      </w:pPr>
      <w:r>
        <w:tab/>
      </w:r>
      <w:r w:rsidRPr="001D56B3">
        <w:rPr>
          <w:b/>
        </w:rPr>
        <w:t>Месец: март</w:t>
      </w:r>
    </w:p>
    <w:p w:rsidR="008D1DA9" w:rsidRPr="001D56B3" w:rsidRDefault="008D1DA9" w:rsidP="008D1DA9">
      <w:pPr>
        <w:pStyle w:val="ListParagraph"/>
        <w:tabs>
          <w:tab w:val="left" w:pos="6060"/>
        </w:tabs>
        <w:ind w:left="0"/>
        <w:jc w:val="both"/>
        <w:rPr>
          <w:b/>
        </w:rPr>
      </w:pPr>
    </w:p>
    <w:p w:rsidR="008D1DA9" w:rsidRPr="004052DC" w:rsidRDefault="008D1DA9" w:rsidP="008D1DA9">
      <w:pPr>
        <w:jc w:val="both"/>
      </w:pPr>
    </w:p>
    <w:p w:rsidR="008D1DA9" w:rsidRDefault="008D1DA9" w:rsidP="008D1DA9">
      <w:pPr>
        <w:pStyle w:val="ListParagraph"/>
        <w:numPr>
          <w:ilvl w:val="0"/>
          <w:numId w:val="1"/>
        </w:numPr>
        <w:jc w:val="both"/>
      </w:pPr>
      <w:r>
        <w:t xml:space="preserve">1 март- </w:t>
      </w:r>
      <w:r w:rsidRPr="00D12C8A">
        <w:t>Участие на читалището в общинска програма, посветена на Деня на самодееца</w:t>
      </w:r>
      <w:r>
        <w:t>.</w:t>
      </w:r>
    </w:p>
    <w:p w:rsidR="008D1DA9" w:rsidRPr="00D12C8A" w:rsidRDefault="008D1DA9" w:rsidP="008D1DA9">
      <w:pPr>
        <w:pStyle w:val="ListParagraph"/>
        <w:jc w:val="both"/>
      </w:pPr>
    </w:p>
    <w:p w:rsidR="008D1DA9" w:rsidRDefault="008D1DA9" w:rsidP="008D1DA9">
      <w:pPr>
        <w:pStyle w:val="ListParagraph"/>
        <w:numPr>
          <w:ilvl w:val="0"/>
          <w:numId w:val="1"/>
        </w:numPr>
        <w:jc w:val="both"/>
      </w:pPr>
      <w:r w:rsidRPr="004052DC">
        <w:t>03 март - Уч</w:t>
      </w:r>
      <w:r>
        <w:t>астие в общоградско мероприятие по повод Освобождението на България.</w:t>
      </w:r>
    </w:p>
    <w:p w:rsidR="008D1DA9" w:rsidRPr="004052DC" w:rsidRDefault="008D1DA9" w:rsidP="008D1DA9">
      <w:pPr>
        <w:ind w:firstLine="360"/>
        <w:jc w:val="both"/>
      </w:pPr>
      <w:r>
        <w:t>Презентация на тема: Сан-Стефанския мирен договор.</w:t>
      </w:r>
    </w:p>
    <w:p w:rsidR="008D1DA9" w:rsidRPr="004052DC" w:rsidRDefault="008D1DA9" w:rsidP="008D1DA9">
      <w:pPr>
        <w:pStyle w:val="ListParagraph"/>
        <w:jc w:val="both"/>
      </w:pPr>
    </w:p>
    <w:p w:rsidR="008D1DA9" w:rsidRPr="00C4018F" w:rsidRDefault="008D1DA9" w:rsidP="008D1DA9">
      <w:pPr>
        <w:pStyle w:val="ListParagraph"/>
        <w:numPr>
          <w:ilvl w:val="0"/>
          <w:numId w:val="1"/>
        </w:numPr>
        <w:jc w:val="both"/>
      </w:pPr>
      <w:r w:rsidRPr="00C4018F">
        <w:t>Представяне на творчеството на дупнишките краеведи - Асен и Тихомир Меджидиеви. (Продължение)</w:t>
      </w:r>
    </w:p>
    <w:p w:rsidR="008D1DA9" w:rsidRPr="00C4018F" w:rsidRDefault="008D1DA9" w:rsidP="008D1DA9">
      <w:pPr>
        <w:pStyle w:val="ListParagraph"/>
        <w:jc w:val="both"/>
      </w:pPr>
    </w:p>
    <w:p w:rsidR="008D1DA9" w:rsidRPr="004052DC" w:rsidRDefault="008D1DA9" w:rsidP="008D1DA9">
      <w:pPr>
        <w:pStyle w:val="ListParagraph"/>
        <w:jc w:val="both"/>
      </w:pPr>
    </w:p>
    <w:p w:rsidR="008D1DA9" w:rsidRDefault="008D1DA9" w:rsidP="008D1DA9">
      <w:pPr>
        <w:pStyle w:val="ListParagraph"/>
        <w:numPr>
          <w:ilvl w:val="0"/>
          <w:numId w:val="1"/>
        </w:numPr>
        <w:jc w:val="both"/>
      </w:pPr>
      <w:r>
        <w:t>21 март – Световен ден на поезията – поетичен рецитал „Храбростта и мъката на България“ – военна поезия.</w:t>
      </w:r>
    </w:p>
    <w:p w:rsidR="008D1DA9" w:rsidRDefault="008D1DA9" w:rsidP="008D1DA9">
      <w:pPr>
        <w:pStyle w:val="ListParagraph"/>
        <w:jc w:val="both"/>
      </w:pPr>
    </w:p>
    <w:p w:rsidR="008D1DA9" w:rsidRPr="004052DC" w:rsidRDefault="008D1DA9" w:rsidP="008D1DA9">
      <w:pPr>
        <w:jc w:val="both"/>
      </w:pPr>
    </w:p>
    <w:p w:rsidR="008D1DA9" w:rsidRPr="00B52BA6" w:rsidRDefault="008D1DA9" w:rsidP="008D1DA9">
      <w:pPr>
        <w:ind w:left="6372" w:firstLine="708"/>
        <w:jc w:val="both"/>
        <w:rPr>
          <w:b/>
        </w:rPr>
      </w:pPr>
      <w:r w:rsidRPr="00B52BA6">
        <w:rPr>
          <w:b/>
        </w:rPr>
        <w:t>Месец: Април</w:t>
      </w:r>
    </w:p>
    <w:p w:rsidR="008D1DA9" w:rsidRPr="00B52BA6" w:rsidRDefault="008D1DA9" w:rsidP="008D1DA9">
      <w:pPr>
        <w:pStyle w:val="ListParagraph"/>
        <w:jc w:val="both"/>
        <w:rPr>
          <w:b/>
        </w:rPr>
      </w:pPr>
    </w:p>
    <w:p w:rsidR="008D1DA9" w:rsidRPr="004052DC" w:rsidRDefault="008D1DA9" w:rsidP="008D1DA9">
      <w:pPr>
        <w:pStyle w:val="ListParagraph"/>
        <w:tabs>
          <w:tab w:val="right" w:pos="9072"/>
        </w:tabs>
        <w:jc w:val="both"/>
      </w:pPr>
      <w:r w:rsidRPr="004052DC">
        <w:tab/>
        <w:t xml:space="preserve">                    </w:t>
      </w:r>
    </w:p>
    <w:p w:rsidR="008D1DA9" w:rsidRPr="004052DC" w:rsidRDefault="008D1DA9" w:rsidP="008D1DA9">
      <w:pPr>
        <w:pStyle w:val="ListParagraph"/>
        <w:numPr>
          <w:ilvl w:val="0"/>
          <w:numId w:val="1"/>
        </w:numPr>
        <w:jc w:val="both"/>
      </w:pPr>
      <w:r>
        <w:t>01 април  – Вечер, посветена на 55 год. от смъртта на Димитър Димов.</w:t>
      </w:r>
    </w:p>
    <w:p w:rsidR="008D1DA9" w:rsidRDefault="008D1DA9" w:rsidP="008D1DA9">
      <w:pPr>
        <w:jc w:val="both"/>
      </w:pPr>
    </w:p>
    <w:p w:rsidR="008D1DA9" w:rsidRDefault="008D1DA9" w:rsidP="008D1DA9">
      <w:pPr>
        <w:pStyle w:val="ListParagraph"/>
        <w:numPr>
          <w:ilvl w:val="0"/>
          <w:numId w:val="1"/>
        </w:numPr>
        <w:jc w:val="both"/>
      </w:pPr>
      <w:r w:rsidRPr="004052DC">
        <w:t>18 април- Международен ден на културно-историческото наследство Презентиране на архитектурните паметници на културата с местно значение.</w:t>
      </w:r>
      <w:r>
        <w:t xml:space="preserve"> (Отложено от миналата година) – поредица.</w:t>
      </w:r>
    </w:p>
    <w:p w:rsidR="008D1DA9" w:rsidRPr="004052DC" w:rsidRDefault="008D1DA9" w:rsidP="008D1DA9">
      <w:pPr>
        <w:jc w:val="both"/>
      </w:pPr>
    </w:p>
    <w:p w:rsidR="008D1DA9" w:rsidRDefault="008D1DA9" w:rsidP="008D1DA9">
      <w:pPr>
        <w:pStyle w:val="ListParagraph"/>
        <w:numPr>
          <w:ilvl w:val="0"/>
          <w:numId w:val="1"/>
        </w:numPr>
        <w:jc w:val="both"/>
      </w:pPr>
      <w:r>
        <w:t xml:space="preserve">20 април- 145 г. от Априлското въстание - Участие в общинското историческо състезание „Знаем и помним нашите герои”. </w:t>
      </w:r>
    </w:p>
    <w:p w:rsidR="008D1DA9" w:rsidRDefault="008D1DA9" w:rsidP="008D1DA9">
      <w:pPr>
        <w:pStyle w:val="ListParagraph"/>
        <w:jc w:val="both"/>
      </w:pPr>
    </w:p>
    <w:p w:rsidR="008D1DA9" w:rsidRDefault="008D1DA9" w:rsidP="008D1DA9">
      <w:pPr>
        <w:pStyle w:val="ListParagraph"/>
        <w:jc w:val="both"/>
      </w:pPr>
      <w:r>
        <w:t>Продължава съвместната ни дейност с ученици за издирване на сведения за хайдути и харамии от Дупнишко.</w:t>
      </w:r>
    </w:p>
    <w:p w:rsidR="008D1DA9" w:rsidRDefault="008D1DA9" w:rsidP="008D1DA9">
      <w:pPr>
        <w:pStyle w:val="ListParagraph"/>
        <w:jc w:val="both"/>
      </w:pPr>
      <w:r>
        <w:t>Разглеждане на документи и книги, свързани с присъствието на Левски в Югозападна България</w:t>
      </w:r>
    </w:p>
    <w:p w:rsidR="008D1DA9" w:rsidRDefault="008D1DA9" w:rsidP="008D1DA9">
      <w:pPr>
        <w:jc w:val="both"/>
      </w:pPr>
    </w:p>
    <w:p w:rsidR="008D1DA9" w:rsidRDefault="008D1DA9" w:rsidP="008D1DA9">
      <w:pPr>
        <w:pStyle w:val="ListParagraph"/>
        <w:numPr>
          <w:ilvl w:val="0"/>
          <w:numId w:val="1"/>
        </w:numPr>
        <w:jc w:val="both"/>
      </w:pPr>
      <w:r>
        <w:t>23 април- Световен ден на книгата. Представяне на творчеството на Леа Коен.</w:t>
      </w:r>
    </w:p>
    <w:p w:rsidR="008D1DA9" w:rsidRDefault="008D1DA9" w:rsidP="008D1DA9">
      <w:pPr>
        <w:pStyle w:val="ListParagraph"/>
        <w:jc w:val="both"/>
      </w:pPr>
    </w:p>
    <w:p w:rsidR="008D1DA9" w:rsidRDefault="008D1DA9" w:rsidP="008D1DA9">
      <w:pPr>
        <w:pStyle w:val="ListParagraph"/>
        <w:numPr>
          <w:ilvl w:val="0"/>
          <w:numId w:val="1"/>
        </w:numPr>
        <w:jc w:val="both"/>
      </w:pPr>
      <w:r>
        <w:t>26 април до 6 май-  Изработване на „Георгьовски кръст”- символ на храбростта в българската армия. Изработване на различните му варианти в работилница с участие на ученици.</w:t>
      </w:r>
    </w:p>
    <w:p w:rsidR="008D1DA9" w:rsidRDefault="008D1DA9" w:rsidP="008D1DA9">
      <w:pPr>
        <w:pStyle w:val="ListParagraph"/>
      </w:pPr>
    </w:p>
    <w:p w:rsidR="008D1DA9" w:rsidRDefault="008D1DA9" w:rsidP="008D1DA9">
      <w:pPr>
        <w:pStyle w:val="ListParagraph"/>
        <w:jc w:val="both"/>
      </w:pPr>
    </w:p>
    <w:p w:rsidR="008D1DA9" w:rsidRDefault="008D1DA9" w:rsidP="008D1DA9">
      <w:pPr>
        <w:pStyle w:val="ListParagraph"/>
        <w:jc w:val="both"/>
      </w:pPr>
      <w:r>
        <w:t>Онлайн представяне на личността, живота и делото на:</w:t>
      </w:r>
    </w:p>
    <w:p w:rsidR="008D1DA9" w:rsidRDefault="008D1DA9" w:rsidP="008D1DA9">
      <w:pPr>
        <w:pStyle w:val="ListParagraph"/>
        <w:jc w:val="both"/>
      </w:pPr>
      <w:r>
        <w:t>Георги Сава Раковски – 200 години от рождението му</w:t>
      </w:r>
    </w:p>
    <w:p w:rsidR="008D1DA9" w:rsidRDefault="008D1DA9" w:rsidP="008D1DA9">
      <w:pPr>
        <w:pStyle w:val="ListParagraph"/>
        <w:jc w:val="both"/>
      </w:pPr>
      <w:r>
        <w:t>Кирил Ботев – зам. министър на войната през 1913 г.- 165 г. от рождението му.</w:t>
      </w:r>
    </w:p>
    <w:p w:rsidR="008D1DA9" w:rsidRDefault="008D1DA9" w:rsidP="008D1DA9">
      <w:pPr>
        <w:pStyle w:val="ListParagraph"/>
        <w:ind w:left="4956"/>
        <w:jc w:val="both"/>
      </w:pPr>
      <w:r>
        <w:t xml:space="preserve">               </w:t>
      </w:r>
    </w:p>
    <w:p w:rsidR="008D1DA9" w:rsidRPr="003402EC" w:rsidRDefault="008D1DA9" w:rsidP="008D1DA9">
      <w:pPr>
        <w:pStyle w:val="ListParagraph"/>
        <w:ind w:left="5664" w:firstLine="708"/>
        <w:jc w:val="both"/>
        <w:rPr>
          <w:b/>
        </w:rPr>
      </w:pPr>
      <w:r w:rsidRPr="003402EC">
        <w:rPr>
          <w:b/>
        </w:rPr>
        <w:t xml:space="preserve"> Месец: Май</w:t>
      </w:r>
    </w:p>
    <w:p w:rsidR="008D1DA9" w:rsidRPr="003402EC" w:rsidRDefault="008D1DA9" w:rsidP="008D1DA9">
      <w:pPr>
        <w:pStyle w:val="ListParagraph"/>
        <w:jc w:val="both"/>
        <w:rPr>
          <w:b/>
        </w:rPr>
      </w:pPr>
    </w:p>
    <w:p w:rsidR="008D1DA9" w:rsidRPr="004052DC" w:rsidRDefault="008D1DA9" w:rsidP="008D1DA9">
      <w:pPr>
        <w:ind w:left="4956"/>
        <w:jc w:val="both"/>
      </w:pPr>
    </w:p>
    <w:p w:rsidR="008D1DA9" w:rsidRDefault="008D1DA9" w:rsidP="008D1DA9">
      <w:pPr>
        <w:pStyle w:val="ListParagraph"/>
        <w:numPr>
          <w:ilvl w:val="0"/>
          <w:numId w:val="1"/>
        </w:numPr>
        <w:jc w:val="both"/>
      </w:pPr>
      <w:r>
        <w:t>6 май-  По повод Деня на храбростта и българската армия – организиране на</w:t>
      </w:r>
    </w:p>
    <w:p w:rsidR="008D1DA9" w:rsidRDefault="008D1DA9" w:rsidP="008D1DA9">
      <w:pPr>
        <w:jc w:val="both"/>
      </w:pPr>
      <w:r>
        <w:t xml:space="preserve">панахида. Поднасяне на венци и цветя на </w:t>
      </w:r>
      <w:r w:rsidRPr="00D6521C">
        <w:t>паметната плоча на църквата „Света Богородица” на загиналите във войните</w:t>
      </w:r>
      <w:r>
        <w:t xml:space="preserve"> 1912</w:t>
      </w:r>
      <w:r w:rsidRPr="00D6521C">
        <w:t>-1913 г., 1915-1918 г.</w:t>
      </w:r>
    </w:p>
    <w:p w:rsidR="008D1DA9" w:rsidRDefault="008D1DA9" w:rsidP="008D1DA9">
      <w:pPr>
        <w:ind w:firstLine="708"/>
        <w:jc w:val="both"/>
      </w:pPr>
      <w:r>
        <w:t xml:space="preserve">Виртуална изложба на изработените от учениците кръстове за храброст. </w:t>
      </w:r>
    </w:p>
    <w:p w:rsidR="008D1DA9" w:rsidRDefault="008D1DA9" w:rsidP="008D1DA9">
      <w:pPr>
        <w:jc w:val="both"/>
      </w:pPr>
    </w:p>
    <w:p w:rsidR="008D1DA9" w:rsidRDefault="008D1DA9" w:rsidP="008D1DA9">
      <w:pPr>
        <w:pStyle w:val="ListParagraph"/>
        <w:numPr>
          <w:ilvl w:val="0"/>
          <w:numId w:val="1"/>
        </w:numPr>
        <w:jc w:val="both"/>
      </w:pPr>
      <w:r>
        <w:t>9 май – Ден на Европа и Ден на победата. Поднасяне на венци и цветя на Братската могила и  на военния паметник на загиналите летци при с. Чуковец.</w:t>
      </w:r>
    </w:p>
    <w:p w:rsidR="008D1DA9" w:rsidRDefault="008D1DA9" w:rsidP="008D1DA9">
      <w:pPr>
        <w:ind w:firstLine="708"/>
        <w:jc w:val="both"/>
      </w:pPr>
      <w:r>
        <w:t>Фото изложба на ордени и медали, свързани с антифашистката съпротива, съвместно със СОСЗР и Военен клуб- Дупница</w:t>
      </w:r>
    </w:p>
    <w:p w:rsidR="008D1DA9" w:rsidRDefault="008D1DA9" w:rsidP="008D1DA9">
      <w:pPr>
        <w:pStyle w:val="ListParagraph"/>
        <w:ind w:left="4608" w:firstLine="348"/>
        <w:jc w:val="both"/>
      </w:pPr>
    </w:p>
    <w:p w:rsidR="008D1DA9" w:rsidRDefault="008D1DA9" w:rsidP="008D1DA9">
      <w:pPr>
        <w:pStyle w:val="ListParagraph"/>
        <w:ind w:left="4608" w:firstLine="348"/>
        <w:jc w:val="both"/>
      </w:pPr>
    </w:p>
    <w:p w:rsidR="008D1DA9" w:rsidRPr="003402EC" w:rsidRDefault="008D1DA9" w:rsidP="008D1DA9">
      <w:pPr>
        <w:pStyle w:val="ListParagraph"/>
        <w:ind w:left="6024" w:firstLine="348"/>
        <w:jc w:val="both"/>
        <w:rPr>
          <w:b/>
        </w:rPr>
      </w:pPr>
      <w:r w:rsidRPr="003402EC">
        <w:rPr>
          <w:b/>
        </w:rPr>
        <w:t>Месец: Юни</w:t>
      </w:r>
    </w:p>
    <w:p w:rsidR="008D1DA9" w:rsidRPr="00062663" w:rsidRDefault="008D1DA9" w:rsidP="008D1DA9">
      <w:pPr>
        <w:jc w:val="both"/>
      </w:pPr>
    </w:p>
    <w:p w:rsidR="008D1DA9" w:rsidRDefault="008D1DA9" w:rsidP="008D1DA9">
      <w:pPr>
        <w:pStyle w:val="ListParagraph"/>
        <w:ind w:left="4956"/>
        <w:jc w:val="both"/>
      </w:pPr>
    </w:p>
    <w:p w:rsidR="008D1DA9" w:rsidRDefault="008D1DA9" w:rsidP="008D1DA9">
      <w:pPr>
        <w:pStyle w:val="ListParagraph"/>
        <w:numPr>
          <w:ilvl w:val="0"/>
          <w:numId w:val="1"/>
        </w:numPr>
        <w:jc w:val="both"/>
      </w:pPr>
      <w:r>
        <w:t>2 юни – 145 години от гибелта на Христо Ботев. Презентация на тема: „По стъпките на Ботевата чета”. Участие в общоградско мероприятие.</w:t>
      </w:r>
    </w:p>
    <w:p w:rsidR="008D1DA9" w:rsidRDefault="008D1DA9" w:rsidP="008D1DA9">
      <w:pPr>
        <w:jc w:val="both"/>
      </w:pPr>
    </w:p>
    <w:p w:rsidR="008D1DA9" w:rsidRDefault="008D1DA9" w:rsidP="008D1DA9">
      <w:pPr>
        <w:jc w:val="both"/>
      </w:pPr>
      <w:r>
        <w:t>Онлайн представяне личността на :</w:t>
      </w:r>
    </w:p>
    <w:p w:rsidR="008D1DA9" w:rsidRDefault="008D1DA9" w:rsidP="008D1DA9">
      <w:pPr>
        <w:jc w:val="both"/>
      </w:pPr>
      <w:r>
        <w:t>Георги Бенковски – 145 г. от смъртта му</w:t>
      </w:r>
    </w:p>
    <w:p w:rsidR="008D1DA9" w:rsidRDefault="008D1DA9" w:rsidP="008D1DA9">
      <w:pPr>
        <w:jc w:val="both"/>
      </w:pPr>
      <w:r>
        <w:t>Панайот Волов – 145 г. от смъртта му и участието на дупничанина Христо Меджидиев в четата му.</w:t>
      </w:r>
    </w:p>
    <w:p w:rsidR="008D1DA9" w:rsidRDefault="008D1DA9" w:rsidP="008D1DA9">
      <w:pPr>
        <w:jc w:val="both"/>
      </w:pPr>
    </w:p>
    <w:p w:rsidR="008D1DA9" w:rsidRPr="003402EC" w:rsidRDefault="008D1DA9" w:rsidP="008D1DA9">
      <w:pPr>
        <w:ind w:left="5664" w:firstLine="708"/>
        <w:jc w:val="both"/>
        <w:rPr>
          <w:b/>
        </w:rPr>
      </w:pPr>
      <w:r w:rsidRPr="003402EC">
        <w:rPr>
          <w:b/>
        </w:rPr>
        <w:t>Месец: Юли</w:t>
      </w:r>
    </w:p>
    <w:p w:rsidR="008D1DA9" w:rsidRDefault="008D1DA9" w:rsidP="008D1DA9">
      <w:pPr>
        <w:ind w:left="4956"/>
        <w:jc w:val="both"/>
      </w:pPr>
    </w:p>
    <w:p w:rsidR="008D1DA9" w:rsidRDefault="008D1DA9" w:rsidP="008D1DA9">
      <w:pPr>
        <w:pStyle w:val="ListParagraph"/>
        <w:numPr>
          <w:ilvl w:val="0"/>
          <w:numId w:val="1"/>
        </w:numPr>
        <w:jc w:val="both"/>
      </w:pPr>
      <w:r>
        <w:t>Представяне на книгата „Левски сред нас” (отложено от миналата година)</w:t>
      </w:r>
    </w:p>
    <w:p w:rsidR="008D1DA9" w:rsidRDefault="008D1DA9" w:rsidP="008D1DA9">
      <w:pPr>
        <w:pStyle w:val="ListParagraph"/>
        <w:jc w:val="both"/>
      </w:pPr>
    </w:p>
    <w:p w:rsidR="008D1DA9" w:rsidRPr="004052DC" w:rsidRDefault="008D1DA9" w:rsidP="008D1DA9">
      <w:pPr>
        <w:jc w:val="both"/>
      </w:pPr>
    </w:p>
    <w:p w:rsidR="008D1DA9" w:rsidRPr="004052DC" w:rsidRDefault="008D1DA9" w:rsidP="008D1DA9">
      <w:pPr>
        <w:pStyle w:val="ListParagraph"/>
        <w:numPr>
          <w:ilvl w:val="0"/>
          <w:numId w:val="1"/>
        </w:numPr>
        <w:jc w:val="both"/>
      </w:pPr>
      <w:r w:rsidRPr="004052DC">
        <w:t>В рубриката „Забравените герои от войните за освобождението, обединението и</w:t>
      </w:r>
    </w:p>
    <w:p w:rsidR="008D1DA9" w:rsidRPr="004052DC" w:rsidRDefault="008D1DA9" w:rsidP="008D1DA9">
      <w:pPr>
        <w:jc w:val="both"/>
      </w:pPr>
      <w:r w:rsidRPr="004052DC">
        <w:t>независимостта на България” ще бъде представено командването на Седма Рилска дивизия през Първата световна война, начело с генерал Вълко Василев.</w:t>
      </w:r>
      <w:r>
        <w:t xml:space="preserve"> – онлайн.</w:t>
      </w:r>
    </w:p>
    <w:p w:rsidR="008D1DA9" w:rsidRPr="004052DC" w:rsidRDefault="008D1DA9" w:rsidP="008D1DA9">
      <w:pPr>
        <w:pStyle w:val="ListParagraph"/>
        <w:jc w:val="both"/>
      </w:pPr>
    </w:p>
    <w:p w:rsidR="008D1DA9" w:rsidRPr="004052DC" w:rsidRDefault="008D1DA9" w:rsidP="008D1DA9">
      <w:pPr>
        <w:pStyle w:val="ListParagraph"/>
        <w:numPr>
          <w:ilvl w:val="0"/>
          <w:numId w:val="1"/>
        </w:numPr>
        <w:jc w:val="both"/>
      </w:pPr>
      <w:r w:rsidRPr="004052DC">
        <w:t>В рубриката „Забравените герои от войните за освобождението, обединението и</w:t>
      </w:r>
    </w:p>
    <w:p w:rsidR="008D1DA9" w:rsidRDefault="008D1DA9" w:rsidP="008D1DA9">
      <w:pPr>
        <w:ind w:left="360"/>
        <w:jc w:val="both"/>
      </w:pPr>
      <w:r w:rsidRPr="004052DC">
        <w:t xml:space="preserve">независимостта на България” ще бъде представен животът и дейността на командващия </w:t>
      </w:r>
      <w:r>
        <w:t xml:space="preserve">  </w:t>
      </w:r>
      <w:r w:rsidRPr="004052DC">
        <w:t>Седма Рилска дивизия през Втората световна война, генерал-майор Борис Богданов.</w:t>
      </w:r>
      <w:r>
        <w:t xml:space="preserve"> – онлайн .</w:t>
      </w:r>
    </w:p>
    <w:p w:rsidR="008D1DA9" w:rsidRDefault="008D1DA9" w:rsidP="008D1DA9">
      <w:pPr>
        <w:ind w:left="360"/>
        <w:jc w:val="both"/>
      </w:pPr>
    </w:p>
    <w:p w:rsidR="008D1DA9" w:rsidRDefault="008D1DA9" w:rsidP="008D1DA9">
      <w:pPr>
        <w:pStyle w:val="ListParagraph"/>
        <w:numPr>
          <w:ilvl w:val="0"/>
          <w:numId w:val="1"/>
        </w:numPr>
        <w:jc w:val="both"/>
      </w:pPr>
      <w:r>
        <w:t>Популяризиране на поклонническия поход за пренасяне мощите на Св. Йоан</w:t>
      </w:r>
    </w:p>
    <w:p w:rsidR="008D1DA9" w:rsidRDefault="008D1DA9" w:rsidP="008D1DA9">
      <w:pPr>
        <w:pStyle w:val="ListParagraph"/>
        <w:jc w:val="both"/>
      </w:pPr>
      <w:r>
        <w:t>Рилски – Чудотворец и отбелязване на 1145 години от рождението му. Последващ план.</w:t>
      </w:r>
    </w:p>
    <w:p w:rsidR="008D1DA9" w:rsidRDefault="008D1DA9" w:rsidP="008D1DA9">
      <w:pPr>
        <w:ind w:left="360"/>
        <w:jc w:val="both"/>
      </w:pPr>
    </w:p>
    <w:p w:rsidR="008D1DA9" w:rsidRPr="0004667F" w:rsidRDefault="008D1DA9" w:rsidP="008D1DA9">
      <w:pPr>
        <w:ind w:left="6732" w:firstLine="348"/>
        <w:jc w:val="both"/>
        <w:rPr>
          <w:b/>
        </w:rPr>
      </w:pPr>
      <w:r w:rsidRPr="0004667F">
        <w:rPr>
          <w:b/>
        </w:rPr>
        <w:t>Месец: Август</w:t>
      </w:r>
    </w:p>
    <w:p w:rsidR="008D1DA9" w:rsidRPr="0004667F" w:rsidRDefault="008D1DA9" w:rsidP="008D1DA9">
      <w:pPr>
        <w:ind w:left="360"/>
        <w:jc w:val="both"/>
        <w:rPr>
          <w:b/>
        </w:rPr>
      </w:pPr>
    </w:p>
    <w:p w:rsidR="008D1DA9" w:rsidRDefault="008D1DA9" w:rsidP="008D1DA9">
      <w:pPr>
        <w:ind w:left="360"/>
        <w:jc w:val="both"/>
      </w:pPr>
    </w:p>
    <w:p w:rsidR="008D1DA9" w:rsidRDefault="008D1DA9" w:rsidP="008D1DA9">
      <w:pPr>
        <w:ind w:left="360"/>
        <w:jc w:val="both"/>
      </w:pPr>
    </w:p>
    <w:p w:rsidR="008D1DA9" w:rsidRDefault="008D1DA9" w:rsidP="008D1DA9">
      <w:pPr>
        <w:pStyle w:val="ListParagraph"/>
        <w:numPr>
          <w:ilvl w:val="0"/>
          <w:numId w:val="1"/>
        </w:numPr>
        <w:jc w:val="both"/>
      </w:pPr>
      <w:r>
        <w:t>02 август – 118 години от Илинденско-преображенското въстание. Представяне на книгата на Георги Георгиев  „Македоно – Одринското движение  в Кюстендилски окръг”, в частта и за Дупница и Дупнишко.~отложено мероприятие</w:t>
      </w:r>
    </w:p>
    <w:p w:rsidR="008D1DA9" w:rsidRDefault="008D1DA9" w:rsidP="008D1DA9">
      <w:pPr>
        <w:pStyle w:val="ListParagraph"/>
        <w:jc w:val="both"/>
      </w:pPr>
    </w:p>
    <w:p w:rsidR="008D1DA9" w:rsidRDefault="008D1DA9" w:rsidP="008D1DA9">
      <w:pPr>
        <w:pStyle w:val="ListParagraph"/>
        <w:numPr>
          <w:ilvl w:val="0"/>
          <w:numId w:val="1"/>
        </w:numPr>
        <w:jc w:val="both"/>
      </w:pPr>
      <w:r>
        <w:t>10.08. – отбелязване рождението на ген. Г. Тодоров и 10 години от създаване на читалището. За годишнината ще се направи последващ план.</w:t>
      </w:r>
    </w:p>
    <w:p w:rsidR="008D1DA9" w:rsidRDefault="008D1DA9" w:rsidP="008D1DA9">
      <w:pPr>
        <w:pStyle w:val="ListParagraph"/>
        <w:jc w:val="both"/>
      </w:pPr>
    </w:p>
    <w:p w:rsidR="008D1DA9" w:rsidRDefault="008D1DA9" w:rsidP="008D1DA9">
      <w:pPr>
        <w:ind w:left="360"/>
        <w:jc w:val="both"/>
      </w:pPr>
    </w:p>
    <w:p w:rsidR="008D1DA9" w:rsidRPr="0004667F" w:rsidRDefault="008D1DA9" w:rsidP="008D1DA9">
      <w:pPr>
        <w:ind w:left="6732"/>
        <w:jc w:val="both"/>
        <w:rPr>
          <w:b/>
        </w:rPr>
      </w:pPr>
      <w:r w:rsidRPr="0004667F">
        <w:rPr>
          <w:b/>
        </w:rPr>
        <w:t xml:space="preserve">Месец: Септември: </w:t>
      </w:r>
    </w:p>
    <w:p w:rsidR="008D1DA9" w:rsidRDefault="008D1DA9" w:rsidP="008D1DA9">
      <w:pPr>
        <w:ind w:left="360"/>
        <w:jc w:val="both"/>
      </w:pPr>
    </w:p>
    <w:p w:rsidR="008D1DA9" w:rsidRDefault="008D1DA9" w:rsidP="008D1DA9">
      <w:pPr>
        <w:ind w:left="360"/>
        <w:jc w:val="both"/>
      </w:pPr>
    </w:p>
    <w:p w:rsidR="008D1DA9" w:rsidRDefault="008D1DA9" w:rsidP="008D1DA9">
      <w:pPr>
        <w:pStyle w:val="ListParagraph"/>
        <w:numPr>
          <w:ilvl w:val="0"/>
          <w:numId w:val="1"/>
        </w:numPr>
        <w:jc w:val="both"/>
      </w:pPr>
      <w:r>
        <w:t>Запознаване с дейността на Седма военно-инспекционна област – онлайн</w:t>
      </w:r>
    </w:p>
    <w:p w:rsidR="008D1DA9" w:rsidRDefault="008D1DA9" w:rsidP="008D1DA9">
      <w:pPr>
        <w:pStyle w:val="ListParagraph"/>
        <w:jc w:val="both"/>
      </w:pPr>
    </w:p>
    <w:p w:rsidR="008D1DA9" w:rsidRPr="0004667F" w:rsidRDefault="008D1DA9" w:rsidP="008D1DA9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t>06 - 22 септември – „От Съединението до Независимостта“ – участие в общоградските мероприятия, подготовка на рецитали  за двете годишнини.</w:t>
      </w:r>
    </w:p>
    <w:p w:rsidR="008D1DA9" w:rsidRDefault="008D1DA9" w:rsidP="008D1DA9">
      <w:pPr>
        <w:jc w:val="both"/>
      </w:pPr>
    </w:p>
    <w:p w:rsidR="008D1DA9" w:rsidRDefault="008D1DA9" w:rsidP="008D1DA9">
      <w:pPr>
        <w:jc w:val="both"/>
      </w:pPr>
      <w:r>
        <w:t xml:space="preserve">      Публикация за:</w:t>
      </w:r>
    </w:p>
    <w:p w:rsidR="008D1DA9" w:rsidRPr="004052DC" w:rsidRDefault="008D1DA9" w:rsidP="008D1DA9">
      <w:pPr>
        <w:jc w:val="both"/>
      </w:pPr>
      <w:r>
        <w:t xml:space="preserve">      100 години от смъртта на Иван Вазов </w:t>
      </w:r>
    </w:p>
    <w:p w:rsidR="008D1DA9" w:rsidRPr="00C64BE0" w:rsidRDefault="008D1DA9" w:rsidP="008D1DA9">
      <w:pPr>
        <w:jc w:val="both"/>
      </w:pPr>
    </w:p>
    <w:p w:rsidR="008D1DA9" w:rsidRDefault="008D1DA9" w:rsidP="008D1DA9">
      <w:pPr>
        <w:jc w:val="both"/>
      </w:pPr>
    </w:p>
    <w:p w:rsidR="008D1DA9" w:rsidRDefault="008D1DA9" w:rsidP="008D1DA9">
      <w:pPr>
        <w:jc w:val="both"/>
      </w:pPr>
    </w:p>
    <w:p w:rsidR="008D1DA9" w:rsidRPr="0004667F" w:rsidRDefault="008D1DA9" w:rsidP="008D1DA9">
      <w:pPr>
        <w:tabs>
          <w:tab w:val="left" w:pos="5040"/>
        </w:tabs>
        <w:jc w:val="both"/>
        <w:rPr>
          <w:b/>
        </w:rPr>
      </w:pPr>
      <w:r>
        <w:tab/>
      </w:r>
      <w:r>
        <w:tab/>
      </w:r>
      <w:r>
        <w:tab/>
      </w:r>
      <w:r>
        <w:tab/>
      </w:r>
      <w:r w:rsidRPr="0004667F">
        <w:rPr>
          <w:b/>
        </w:rPr>
        <w:t xml:space="preserve">Месец: Октомври </w:t>
      </w:r>
    </w:p>
    <w:p w:rsidR="008D1DA9" w:rsidRDefault="008D1DA9" w:rsidP="008D1DA9">
      <w:pPr>
        <w:pStyle w:val="ListParagraph"/>
        <w:numPr>
          <w:ilvl w:val="0"/>
          <w:numId w:val="1"/>
        </w:numPr>
        <w:tabs>
          <w:tab w:val="left" w:pos="5040"/>
        </w:tabs>
        <w:jc w:val="both"/>
      </w:pPr>
      <w:r>
        <w:t>02.10 – поетичен рецитал, посветен на Димчо Дебелянов</w:t>
      </w:r>
    </w:p>
    <w:p w:rsidR="008D1DA9" w:rsidRDefault="008D1DA9" w:rsidP="008D1DA9">
      <w:pPr>
        <w:pStyle w:val="ListParagraph"/>
        <w:tabs>
          <w:tab w:val="left" w:pos="5040"/>
        </w:tabs>
        <w:jc w:val="both"/>
      </w:pPr>
    </w:p>
    <w:p w:rsidR="008D1DA9" w:rsidRDefault="008D1DA9" w:rsidP="008D1DA9">
      <w:pPr>
        <w:pStyle w:val="ListParagraph"/>
        <w:numPr>
          <w:ilvl w:val="0"/>
          <w:numId w:val="1"/>
        </w:numPr>
        <w:tabs>
          <w:tab w:val="left" w:pos="5040"/>
        </w:tabs>
        <w:jc w:val="both"/>
      </w:pPr>
      <w:r>
        <w:t>Вечер, посветена на творчеството на Димитър Талев- 55 години от смъртта му.</w:t>
      </w:r>
    </w:p>
    <w:p w:rsidR="008D1DA9" w:rsidRDefault="008D1DA9" w:rsidP="008D1DA9">
      <w:pPr>
        <w:pStyle w:val="ListParagraph"/>
      </w:pPr>
    </w:p>
    <w:p w:rsidR="008D1DA9" w:rsidRDefault="008D1DA9" w:rsidP="008D1DA9">
      <w:pPr>
        <w:pStyle w:val="ListParagraph"/>
        <w:numPr>
          <w:ilvl w:val="0"/>
          <w:numId w:val="1"/>
        </w:numPr>
        <w:tabs>
          <w:tab w:val="left" w:pos="5040"/>
        </w:tabs>
        <w:jc w:val="both"/>
      </w:pPr>
      <w:r>
        <w:t>Участие в организираните от Асоциация „Онгъл“ Цар Иван Шишманови дни.</w:t>
      </w:r>
    </w:p>
    <w:p w:rsidR="008D1DA9" w:rsidRDefault="008D1DA9" w:rsidP="008D1DA9">
      <w:pPr>
        <w:pStyle w:val="ListParagraph"/>
      </w:pPr>
    </w:p>
    <w:p w:rsidR="008D1DA9" w:rsidRDefault="008D1DA9" w:rsidP="008D1DA9">
      <w:pPr>
        <w:pStyle w:val="ListParagraph"/>
        <w:tabs>
          <w:tab w:val="left" w:pos="5040"/>
        </w:tabs>
        <w:jc w:val="both"/>
      </w:pPr>
    </w:p>
    <w:p w:rsidR="008D1DA9" w:rsidRPr="0038095E" w:rsidRDefault="008D1DA9" w:rsidP="008D1DA9">
      <w:pPr>
        <w:tabs>
          <w:tab w:val="left" w:pos="5040"/>
        </w:tabs>
        <w:jc w:val="both"/>
        <w:rPr>
          <w:b/>
        </w:rPr>
      </w:pPr>
      <w:r>
        <w:tab/>
      </w:r>
      <w:r>
        <w:tab/>
      </w:r>
      <w:r>
        <w:tab/>
      </w:r>
      <w:r>
        <w:tab/>
      </w:r>
      <w:r w:rsidRPr="0038095E">
        <w:rPr>
          <w:b/>
        </w:rPr>
        <w:t>Месец: Ноември</w:t>
      </w:r>
    </w:p>
    <w:p w:rsidR="008D1DA9" w:rsidRDefault="008D1DA9" w:rsidP="008D1DA9">
      <w:pPr>
        <w:pStyle w:val="ListParagraph"/>
        <w:numPr>
          <w:ilvl w:val="0"/>
          <w:numId w:val="1"/>
        </w:numPr>
        <w:tabs>
          <w:tab w:val="left" w:pos="5040"/>
        </w:tabs>
        <w:jc w:val="both"/>
      </w:pPr>
      <w:r>
        <w:t>Ден на народните будители  - Продължаване на традицията на този ден да представяме известна личност, чий</w:t>
      </w:r>
      <w:bookmarkStart w:id="0" w:name="_GoBack"/>
      <w:bookmarkEnd w:id="0"/>
      <w:r>
        <w:t>то живот и дейност е изследвана от ученици.  Представяне на личността Асен Меджидиев – педагог, историк, автор на редица исторически книги, свързани с Дупниа.</w:t>
      </w:r>
    </w:p>
    <w:p w:rsidR="008D1DA9" w:rsidRDefault="008D1DA9" w:rsidP="008D1DA9">
      <w:pPr>
        <w:pStyle w:val="ListParagraph"/>
        <w:tabs>
          <w:tab w:val="left" w:pos="5040"/>
        </w:tabs>
        <w:jc w:val="both"/>
      </w:pPr>
    </w:p>
    <w:p w:rsidR="008D1DA9" w:rsidRDefault="008D1DA9" w:rsidP="008D1DA9">
      <w:pPr>
        <w:pStyle w:val="ListParagraph"/>
        <w:numPr>
          <w:ilvl w:val="0"/>
          <w:numId w:val="1"/>
        </w:numPr>
        <w:tabs>
          <w:tab w:val="left" w:pos="5040"/>
        </w:tabs>
        <w:jc w:val="both"/>
      </w:pPr>
      <w:r>
        <w:t>Представяне на книгата „Оживелият подвиг” – Каймакчалан и Европейската война през погледа на потомците.</w:t>
      </w:r>
    </w:p>
    <w:p w:rsidR="008D1DA9" w:rsidRDefault="008D1DA9" w:rsidP="008D1DA9">
      <w:pPr>
        <w:tabs>
          <w:tab w:val="left" w:pos="5040"/>
        </w:tabs>
        <w:jc w:val="both"/>
      </w:pPr>
    </w:p>
    <w:p w:rsidR="008D1DA9" w:rsidRDefault="008D1DA9" w:rsidP="008D1DA9">
      <w:pPr>
        <w:tabs>
          <w:tab w:val="left" w:pos="5040"/>
        </w:tabs>
        <w:jc w:val="both"/>
      </w:pPr>
    </w:p>
    <w:p w:rsidR="008D1DA9" w:rsidRDefault="008D1DA9" w:rsidP="008D1DA9">
      <w:pPr>
        <w:tabs>
          <w:tab w:val="left" w:pos="5040"/>
        </w:tabs>
        <w:jc w:val="both"/>
        <w:rPr>
          <w:b/>
        </w:rPr>
      </w:pPr>
      <w:r>
        <w:tab/>
      </w:r>
      <w:r>
        <w:tab/>
      </w:r>
      <w:r>
        <w:tab/>
      </w:r>
      <w:r>
        <w:tab/>
      </w:r>
      <w:r w:rsidRPr="0038095E">
        <w:rPr>
          <w:b/>
        </w:rPr>
        <w:t>Месец: Декември</w:t>
      </w:r>
    </w:p>
    <w:p w:rsidR="008D1DA9" w:rsidRPr="0038095E" w:rsidRDefault="008D1DA9" w:rsidP="008D1DA9">
      <w:pPr>
        <w:tabs>
          <w:tab w:val="left" w:pos="5040"/>
        </w:tabs>
        <w:jc w:val="both"/>
        <w:rPr>
          <w:b/>
        </w:rPr>
      </w:pPr>
    </w:p>
    <w:p w:rsidR="008D1DA9" w:rsidRDefault="008D1DA9" w:rsidP="008D1DA9">
      <w:pPr>
        <w:pStyle w:val="ListParagraph"/>
        <w:numPr>
          <w:ilvl w:val="0"/>
          <w:numId w:val="1"/>
        </w:numPr>
        <w:jc w:val="both"/>
      </w:pPr>
      <w:r w:rsidRPr="00774A2B">
        <w:t xml:space="preserve">Среща с ученици на тема: ”Митове и съвремие”. Предварителната подготовка ще включва издирването на местни митове и легенди и тяхното преразглеждане през погледа на учениците и съвремието. </w:t>
      </w:r>
    </w:p>
    <w:p w:rsidR="008D1DA9" w:rsidRPr="0038095E" w:rsidRDefault="008D1DA9" w:rsidP="008D1DA9">
      <w:pPr>
        <w:ind w:firstLine="708"/>
        <w:jc w:val="both"/>
        <w:rPr>
          <w:b/>
        </w:rPr>
      </w:pPr>
    </w:p>
    <w:p w:rsidR="008D1DA9" w:rsidRDefault="008D1DA9" w:rsidP="008D1DA9">
      <w:pPr>
        <w:ind w:left="7080"/>
        <w:jc w:val="both"/>
        <w:rPr>
          <w:b/>
        </w:rPr>
      </w:pPr>
    </w:p>
    <w:p w:rsidR="008D1DA9" w:rsidRDefault="008D1DA9" w:rsidP="008D1DA9">
      <w:pPr>
        <w:ind w:left="7080"/>
        <w:jc w:val="both"/>
        <w:rPr>
          <w:b/>
        </w:rPr>
      </w:pPr>
    </w:p>
    <w:p w:rsidR="008D1DA9" w:rsidRPr="0038095E" w:rsidRDefault="008D1DA9" w:rsidP="008D1DA9">
      <w:pPr>
        <w:ind w:left="7080"/>
        <w:jc w:val="both"/>
        <w:rPr>
          <w:b/>
        </w:rPr>
      </w:pPr>
      <w:r w:rsidRPr="0038095E">
        <w:rPr>
          <w:b/>
        </w:rPr>
        <w:lastRenderedPageBreak/>
        <w:t>През годината:</w:t>
      </w:r>
    </w:p>
    <w:p w:rsidR="008D1DA9" w:rsidRDefault="008D1DA9" w:rsidP="008D1DA9">
      <w:pPr>
        <w:ind w:left="4248" w:firstLine="708"/>
        <w:jc w:val="both"/>
      </w:pPr>
    </w:p>
    <w:p w:rsidR="008D1DA9" w:rsidRDefault="008D1DA9" w:rsidP="008D1DA9">
      <w:pPr>
        <w:ind w:firstLine="708"/>
        <w:jc w:val="both"/>
      </w:pPr>
      <w:r>
        <w:t xml:space="preserve">Текуща дейност: Отбелязване на годишнини от битките , с участието на Седма Рилска дивизия, посещение на военни гробища и военни паметници в Република Северна Македония и Гърция, установяване на контакти с ръководството на гр. Бояновец – Република Сърбия за поставяне на паметен знак със загиналите 55 войници на Трети гвардейски полк на Кота 711. </w:t>
      </w:r>
    </w:p>
    <w:p w:rsidR="008D1DA9" w:rsidRDefault="008D1DA9" w:rsidP="008D1DA9">
      <w:pPr>
        <w:ind w:firstLine="708"/>
        <w:jc w:val="both"/>
      </w:pPr>
      <w:r>
        <w:t xml:space="preserve">Продължаване на традицията „Осинови паметник”. </w:t>
      </w:r>
    </w:p>
    <w:p w:rsidR="008D1DA9" w:rsidRDefault="008D1DA9" w:rsidP="008D1DA9">
      <w:pPr>
        <w:ind w:firstLine="708"/>
        <w:jc w:val="both"/>
      </w:pPr>
      <w:r>
        <w:t>Абонамент за списание „Военен глас“ и вестник „Българско войнство“.</w:t>
      </w:r>
    </w:p>
    <w:p w:rsidR="008D1DA9" w:rsidRDefault="008D1DA9" w:rsidP="008D1DA9">
      <w:pPr>
        <w:ind w:firstLine="708"/>
        <w:jc w:val="both"/>
      </w:pPr>
      <w:r>
        <w:t>Набиране на книги с военно-историческа тематика – закупуване, дарения.</w:t>
      </w:r>
    </w:p>
    <w:p w:rsidR="008D1DA9" w:rsidRDefault="008D1DA9" w:rsidP="008D1DA9">
      <w:pPr>
        <w:ind w:firstLine="708"/>
        <w:jc w:val="both"/>
      </w:pPr>
      <w:r>
        <w:t>Набиране на снимков и друг материал с историческа стойност.</w:t>
      </w:r>
    </w:p>
    <w:p w:rsidR="008D1DA9" w:rsidRDefault="008D1DA9" w:rsidP="008D1DA9">
      <w:pPr>
        <w:ind w:firstLine="708"/>
        <w:jc w:val="both"/>
      </w:pPr>
      <w:r>
        <w:t xml:space="preserve">Продължаваме  с работата ни във </w:t>
      </w:r>
      <w:proofErr w:type="spellStart"/>
      <w:r>
        <w:rPr>
          <w:lang w:val="en-US"/>
        </w:rPr>
        <w:t>Fa</w:t>
      </w:r>
      <w:proofErr w:type="spellEnd"/>
      <w:r>
        <w:t>с</w:t>
      </w:r>
      <w:proofErr w:type="spellStart"/>
      <w:r>
        <w:rPr>
          <w:lang w:val="en-US"/>
        </w:rPr>
        <w:t>ebook</w:t>
      </w:r>
      <w:proofErr w:type="spellEnd"/>
      <w:r>
        <w:rPr>
          <w:lang w:val="en-US"/>
        </w:rPr>
        <w:t xml:space="preserve"> </w:t>
      </w:r>
      <w:r>
        <w:t>страницата на читалището, освен това и подготовка на материали за запълване на сайта, който създадохме през настоящата година.</w:t>
      </w:r>
    </w:p>
    <w:p w:rsidR="008D1DA9" w:rsidRDefault="008D1DA9" w:rsidP="008D1DA9">
      <w:pPr>
        <w:ind w:firstLine="708"/>
        <w:jc w:val="both"/>
      </w:pPr>
      <w:r>
        <w:t xml:space="preserve">Преглед на състоянието на военните паметници в Дупнишко и предложения за изграждането на нови. Предложения за допълване имената на загиналите, във връзка с публичната информация на Държавен военен архив. </w:t>
      </w:r>
    </w:p>
    <w:p w:rsidR="008D1DA9" w:rsidRPr="003B6617" w:rsidRDefault="008D1DA9" w:rsidP="008D1DA9">
      <w:pPr>
        <w:ind w:firstLine="708"/>
        <w:jc w:val="both"/>
      </w:pPr>
      <w:r>
        <w:t>Ръководството на читалището ще продължи с постъпките си за изграждане материалната база на читалището и на постоянен кабинет по военна история и история на Седма Рилска дивизия, за което ще търси съдействие от Община Дупница и Агенция „Военни клубове и военно-почивно дело” .</w:t>
      </w:r>
    </w:p>
    <w:p w:rsidR="008D1DA9" w:rsidRDefault="008D1DA9" w:rsidP="008D1DA9">
      <w:pPr>
        <w:ind w:firstLine="708"/>
        <w:jc w:val="both"/>
        <w:rPr>
          <w:lang w:val="ru-RU"/>
        </w:rPr>
      </w:pPr>
      <w:r>
        <w:t>Планът е отворен и е възможно в хода на изпълнението му (извън фиксираните дати) да претърпи промени, по отношение на заложените в него срокове, характер на мероприятията и финансови средства. За всяко отделно мероприятие, читалищното настоятелство работи по предварително подготвен подробен план. За всички дейности разчитаме на общинското ръководство, както и на ръководствата на училищата в общината.</w:t>
      </w:r>
      <w:r w:rsidRPr="00C01461">
        <w:rPr>
          <w:lang w:val="ru-RU"/>
        </w:rPr>
        <w:t xml:space="preserve"> </w:t>
      </w:r>
    </w:p>
    <w:p w:rsidR="008D1DA9" w:rsidRPr="00CA6615" w:rsidRDefault="008D1DA9" w:rsidP="008D1DA9">
      <w:pPr>
        <w:ind w:firstLine="708"/>
        <w:jc w:val="both"/>
      </w:pPr>
      <w:r>
        <w:t>През следващата година, работата на читалището ще бъде съобразена с изискванията и спазване на противоепидемичните мерки.</w:t>
      </w:r>
    </w:p>
    <w:p w:rsidR="008D1DA9" w:rsidRDefault="008D1DA9" w:rsidP="008D1DA9">
      <w:pPr>
        <w:ind w:firstLine="708"/>
        <w:jc w:val="both"/>
        <w:rPr>
          <w:lang w:val="ru-RU"/>
        </w:rPr>
      </w:pPr>
    </w:p>
    <w:p w:rsidR="008D1DA9" w:rsidRDefault="008D1DA9" w:rsidP="008D1DA9">
      <w:pPr>
        <w:ind w:firstLine="708"/>
        <w:jc w:val="both"/>
        <w:rPr>
          <w:lang w:val="ru-RU"/>
        </w:rPr>
      </w:pPr>
    </w:p>
    <w:p w:rsidR="008D1DA9" w:rsidRDefault="008D1DA9" w:rsidP="008D1DA9">
      <w:pPr>
        <w:jc w:val="both"/>
        <w:rPr>
          <w:lang w:val="en-US"/>
        </w:rPr>
      </w:pPr>
      <w:r>
        <w:rPr>
          <w:b/>
        </w:rPr>
        <w:t>ФИНАНСОВ ПЛАН:</w:t>
      </w:r>
    </w:p>
    <w:p w:rsidR="008D1DA9" w:rsidRDefault="008D1DA9" w:rsidP="008D1DA9">
      <w:pPr>
        <w:jc w:val="both"/>
      </w:pPr>
      <w:r>
        <w:t>Закупуване на книги, консумативи, хонорари, външни услуги и др. – 2000 лв.</w:t>
      </w:r>
    </w:p>
    <w:p w:rsidR="008D1DA9" w:rsidRDefault="008D1DA9" w:rsidP="008D1DA9">
      <w:pPr>
        <w:jc w:val="both"/>
      </w:pPr>
      <w:r>
        <w:t>Провеждане на мероприятия – 2000 лв.</w:t>
      </w:r>
    </w:p>
    <w:p w:rsidR="008D1DA9" w:rsidRDefault="008D1DA9" w:rsidP="008D1DA9">
      <w:pPr>
        <w:ind w:firstLine="708"/>
        <w:jc w:val="both"/>
      </w:pPr>
    </w:p>
    <w:p w:rsidR="008D1DA9" w:rsidRDefault="008D1DA9" w:rsidP="008D1DA9">
      <w:pPr>
        <w:ind w:firstLine="708"/>
        <w:jc w:val="both"/>
      </w:pPr>
      <w:r>
        <w:rPr>
          <w:lang w:val="ru-RU"/>
        </w:rPr>
        <w:t>Планът е консултиран с членовете на читалищното настоятелство, предвид епидемиологичната обстановка.</w:t>
      </w:r>
    </w:p>
    <w:p w:rsidR="008D1DA9" w:rsidRDefault="008D1DA9" w:rsidP="008D1DA9">
      <w:pPr>
        <w:ind w:firstLine="708"/>
        <w:jc w:val="both"/>
        <w:rPr>
          <w:lang w:val="en-US"/>
        </w:rPr>
      </w:pPr>
    </w:p>
    <w:p w:rsidR="008D1DA9" w:rsidRDefault="008D1DA9" w:rsidP="008D1DA9">
      <w:pPr>
        <w:ind w:firstLine="708"/>
        <w:jc w:val="both"/>
        <w:rPr>
          <w:lang w:val="en-US"/>
        </w:rPr>
      </w:pPr>
      <w:r>
        <w:rPr>
          <w:lang w:val="ru-RU"/>
        </w:rPr>
        <w:t>Във връзка с горното, ръководството на читалището предлага плана за информация и утвърждаване</w:t>
      </w:r>
      <w:r>
        <w:rPr>
          <w:lang w:val="en-US"/>
        </w:rPr>
        <w:t>.</w:t>
      </w:r>
      <w:r w:rsidRPr="00C01461">
        <w:rPr>
          <w:lang w:val="ru-RU"/>
        </w:rPr>
        <w:t xml:space="preserve"> </w:t>
      </w:r>
    </w:p>
    <w:p w:rsidR="008D1DA9" w:rsidRDefault="008D1DA9" w:rsidP="008D1DA9"/>
    <w:p w:rsidR="008D1DA9" w:rsidRDefault="008D1DA9" w:rsidP="008D1DA9">
      <w:pPr>
        <w:ind w:firstLine="708"/>
        <w:jc w:val="both"/>
        <w:rPr>
          <w:lang w:val="en-US"/>
        </w:rPr>
      </w:pPr>
    </w:p>
    <w:p w:rsidR="008D1DA9" w:rsidRDefault="008D1DA9" w:rsidP="008D1DA9">
      <w:pPr>
        <w:ind w:right="72"/>
        <w:jc w:val="both"/>
        <w:rPr>
          <w:b/>
          <w:lang w:val="en-US"/>
        </w:rPr>
      </w:pPr>
      <w:r>
        <w:rPr>
          <w:b/>
        </w:rPr>
        <w:t xml:space="preserve">       </w:t>
      </w:r>
    </w:p>
    <w:p w:rsidR="008D1DA9" w:rsidRDefault="008D1DA9" w:rsidP="008D1DA9">
      <w:pPr>
        <w:ind w:firstLine="708"/>
        <w:jc w:val="both"/>
        <w:rPr>
          <w:b/>
        </w:rPr>
      </w:pPr>
      <w:r>
        <w:rPr>
          <w:b/>
        </w:rPr>
        <w:t>С уважение,</w:t>
      </w:r>
    </w:p>
    <w:p w:rsidR="008D1DA9" w:rsidRDefault="008D1DA9" w:rsidP="008D1DA9">
      <w:pPr>
        <w:ind w:firstLine="708"/>
        <w:jc w:val="both"/>
        <w:rPr>
          <w:b/>
        </w:rPr>
      </w:pPr>
      <w:r>
        <w:rPr>
          <w:b/>
        </w:rPr>
        <w:t>Председател на чит. настоятелство</w:t>
      </w:r>
    </w:p>
    <w:p w:rsidR="008D1DA9" w:rsidRDefault="008D1DA9" w:rsidP="008D1DA9">
      <w:pPr>
        <w:ind w:firstLine="708"/>
        <w:jc w:val="both"/>
        <w:rPr>
          <w:b/>
        </w:rPr>
      </w:pPr>
      <w:r>
        <w:rPr>
          <w:b/>
        </w:rPr>
        <w:t>на НЧ „Генерал Георги Тодоров“</w:t>
      </w:r>
    </w:p>
    <w:p w:rsidR="008D1DA9" w:rsidRDefault="008D1DA9" w:rsidP="008D1DA9">
      <w:pPr>
        <w:jc w:val="both"/>
        <w:rPr>
          <w:b/>
        </w:rPr>
      </w:pPr>
      <w:r>
        <w:rPr>
          <w:b/>
        </w:rPr>
        <w:t xml:space="preserve">           Стоян Ушатов</w:t>
      </w:r>
    </w:p>
    <w:p w:rsidR="008D1DA9" w:rsidRDefault="008D1DA9" w:rsidP="008D1DA9">
      <w:pPr>
        <w:tabs>
          <w:tab w:val="left" w:pos="5040"/>
        </w:tabs>
        <w:jc w:val="both"/>
      </w:pPr>
    </w:p>
    <w:p w:rsidR="008D1DA9" w:rsidRDefault="008D1DA9" w:rsidP="008D1DA9">
      <w:pPr>
        <w:tabs>
          <w:tab w:val="left" w:pos="5040"/>
        </w:tabs>
        <w:jc w:val="both"/>
      </w:pPr>
    </w:p>
    <w:p w:rsidR="008D1DA9" w:rsidRDefault="008D1DA9" w:rsidP="008D1DA9">
      <w:pPr>
        <w:tabs>
          <w:tab w:val="left" w:pos="5040"/>
        </w:tabs>
        <w:jc w:val="both"/>
      </w:pPr>
    </w:p>
    <w:p w:rsidR="00ED12B9" w:rsidRDefault="00ED12B9"/>
    <w:sectPr w:rsidR="00ED12B9" w:rsidSect="00ED1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63A18"/>
    <w:multiLevelType w:val="hybridMultilevel"/>
    <w:tmpl w:val="602042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8D1DA9"/>
    <w:rsid w:val="008D1DA9"/>
    <w:rsid w:val="00ED1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D1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1297</Words>
  <Characters>7395</Characters>
  <Application>Microsoft Office Word</Application>
  <DocSecurity>0</DocSecurity>
  <Lines>61</Lines>
  <Paragraphs>17</Paragraphs>
  <ScaleCrop>false</ScaleCrop>
  <Company/>
  <LinksUpToDate>false</LinksUpToDate>
  <CharactersWithSpaces>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2021-03-24T23:18:00Z</dcterms:created>
  <dcterms:modified xsi:type="dcterms:W3CDTF">2021-03-24T23:18:00Z</dcterms:modified>
</cp:coreProperties>
</file>